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35827" w14:textId="659A5E1E" w:rsidR="006C3986" w:rsidRDefault="006C3986">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To: Client</w:t>
      </w:r>
    </w:p>
    <w:p w14:paraId="6E19A121" w14:textId="20F29EFC" w:rsidR="006C3986" w:rsidRDefault="006C3986">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Cc: Sheena, Client relationship manager</w:t>
      </w:r>
    </w:p>
    <w:p w14:paraId="6C228514" w14:textId="00976B7D" w:rsidR="006C3986" w:rsidRDefault="006C3986">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Subject: </w:t>
      </w:r>
    </w:p>
    <w:p w14:paraId="69905154" w14:textId="77777777" w:rsidR="006C3986" w:rsidRDefault="006C3986">
      <w:pPr>
        <w:shd w:val="clear" w:color="auto" w:fill="FFFFFF"/>
        <w:rPr>
          <w:rFonts w:ascii="Calibri" w:eastAsia="Calibri" w:hAnsi="Calibri" w:cs="Calibri"/>
          <w:color w:val="222222"/>
          <w:sz w:val="24"/>
          <w:szCs w:val="24"/>
        </w:rPr>
      </w:pPr>
    </w:p>
    <w:p w14:paraId="00000001" w14:textId="2B0EA6D2" w:rsidR="004D6E83" w:rsidRDefault="006C3986">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Hi </w:t>
      </w:r>
      <w:r>
        <w:rPr>
          <w:rFonts w:ascii="Calibri" w:eastAsia="Calibri" w:hAnsi="Calibri" w:cs="Calibri"/>
          <w:color w:val="222222"/>
          <w:sz w:val="24"/>
          <w:szCs w:val="24"/>
          <w:highlight w:val="yellow"/>
        </w:rPr>
        <w:t>Client name</w:t>
      </w:r>
      <w:r>
        <w:rPr>
          <w:rFonts w:ascii="Calibri" w:eastAsia="Calibri" w:hAnsi="Calibri" w:cs="Calibri"/>
          <w:color w:val="222222"/>
          <w:sz w:val="24"/>
          <w:szCs w:val="24"/>
        </w:rPr>
        <w:t>,</w:t>
      </w:r>
    </w:p>
    <w:p w14:paraId="00000002" w14:textId="77777777" w:rsidR="004D6E83" w:rsidRDefault="006C3986">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 </w:t>
      </w:r>
    </w:p>
    <w:p w14:paraId="00000003" w14:textId="77777777" w:rsidR="004D6E83" w:rsidRDefault="006C3986">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I’ve attached the storyboard for the </w:t>
      </w:r>
      <w:r>
        <w:rPr>
          <w:rFonts w:ascii="Calibri" w:eastAsia="Calibri" w:hAnsi="Calibri" w:cs="Calibri"/>
          <w:b/>
          <w:color w:val="222222"/>
          <w:sz w:val="24"/>
          <w:szCs w:val="24"/>
          <w:highlight w:val="yellow"/>
        </w:rPr>
        <w:t>Project Name</w:t>
      </w:r>
      <w:r>
        <w:rPr>
          <w:rFonts w:ascii="Calibri" w:eastAsia="Calibri" w:hAnsi="Calibri" w:cs="Calibri"/>
          <w:color w:val="222222"/>
          <w:sz w:val="24"/>
          <w:szCs w:val="24"/>
        </w:rPr>
        <w:t xml:space="preserve"> module for your review. This document outlines each screen of the module, and for each screen describes the text that appears on screen, as well as any audio and graphics, and any interactivity on each screen. There are also a few comments in the document</w:t>
      </w:r>
      <w:r>
        <w:rPr>
          <w:rFonts w:ascii="Calibri" w:eastAsia="Calibri" w:hAnsi="Calibri" w:cs="Calibri"/>
          <w:color w:val="222222"/>
          <w:sz w:val="24"/>
          <w:szCs w:val="24"/>
        </w:rPr>
        <w:t xml:space="preserve"> to help clarify certain components.</w:t>
      </w:r>
    </w:p>
    <w:p w14:paraId="00000004" w14:textId="77777777" w:rsidR="004D6E83" w:rsidRDefault="006C3986">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 </w:t>
      </w:r>
    </w:p>
    <w:p w14:paraId="00000005" w14:textId="77777777" w:rsidR="004D6E83" w:rsidRDefault="006C3986">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This storyboard is a very important document, as the final build of the module is based on it. We value your feedback, so we encourage you to do a thorough review of the script. If you have any questions about the doc</w:t>
      </w:r>
      <w:r>
        <w:rPr>
          <w:rFonts w:ascii="Calibri" w:eastAsia="Calibri" w:hAnsi="Calibri" w:cs="Calibri"/>
          <w:color w:val="222222"/>
          <w:sz w:val="24"/>
          <w:szCs w:val="24"/>
          <w:highlight w:val="white"/>
        </w:rPr>
        <w:t>ument at all, don’t hesitate to contact us and we will be more than happy to help you out.</w:t>
      </w:r>
    </w:p>
    <w:p w14:paraId="00000006" w14:textId="77777777" w:rsidR="004D6E83" w:rsidRDefault="006C3986">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 </w:t>
      </w:r>
    </w:p>
    <w:p w14:paraId="00000007" w14:textId="77777777" w:rsidR="004D6E83" w:rsidRDefault="006C3986">
      <w:pPr>
        <w:rPr>
          <w:rFonts w:ascii="Calibri" w:eastAsia="Calibri" w:hAnsi="Calibri" w:cs="Calibri"/>
          <w:b/>
          <w:color w:val="222222"/>
          <w:sz w:val="24"/>
          <w:szCs w:val="24"/>
          <w:highlight w:val="white"/>
        </w:rPr>
      </w:pPr>
      <w:r>
        <w:rPr>
          <w:rFonts w:ascii="Calibri" w:eastAsia="Calibri" w:hAnsi="Calibri" w:cs="Calibri"/>
          <w:b/>
          <w:color w:val="222222"/>
          <w:sz w:val="24"/>
          <w:szCs w:val="24"/>
          <w:highlight w:val="white"/>
        </w:rPr>
        <w:t>What happens now?</w:t>
      </w:r>
    </w:p>
    <w:p w14:paraId="00000008" w14:textId="77777777" w:rsidR="004D6E83" w:rsidRDefault="006C3986">
      <w:pPr>
        <w:numPr>
          <w:ilvl w:val="0"/>
          <w:numId w:val="1"/>
        </w:numPr>
        <w:ind w:left="566" w:hanging="566"/>
        <w:rPr>
          <w:color w:val="222222"/>
          <w:sz w:val="24"/>
          <w:szCs w:val="24"/>
          <w:highlight w:val="white"/>
        </w:rPr>
      </w:pPr>
      <w:r>
        <w:rPr>
          <w:rFonts w:ascii="Calibri" w:eastAsia="Calibri" w:hAnsi="Calibri" w:cs="Calibri"/>
          <w:color w:val="222222"/>
          <w:sz w:val="24"/>
          <w:szCs w:val="24"/>
          <w:highlight w:val="white"/>
        </w:rPr>
        <w:t xml:space="preserve">You’ll need to review the attached document and </w:t>
      </w:r>
      <w:r>
        <w:rPr>
          <w:rFonts w:ascii="Calibri" w:eastAsia="Calibri" w:hAnsi="Calibri" w:cs="Calibri"/>
          <w:b/>
          <w:color w:val="222222"/>
          <w:sz w:val="24"/>
          <w:szCs w:val="24"/>
          <w:highlight w:val="white"/>
        </w:rPr>
        <w:t>distribute it to your stakeholders</w:t>
      </w:r>
      <w:r>
        <w:rPr>
          <w:rFonts w:ascii="Calibri" w:eastAsia="Calibri" w:hAnsi="Calibri" w:cs="Calibri"/>
          <w:color w:val="222222"/>
          <w:sz w:val="24"/>
          <w:szCs w:val="24"/>
          <w:highlight w:val="white"/>
        </w:rPr>
        <w:t xml:space="preserve"> for their feedback.</w:t>
      </w:r>
    </w:p>
    <w:p w14:paraId="00000009" w14:textId="77777777" w:rsidR="004D6E83" w:rsidRDefault="006C3986">
      <w:pPr>
        <w:numPr>
          <w:ilvl w:val="0"/>
          <w:numId w:val="1"/>
        </w:numPr>
        <w:ind w:left="566" w:hanging="566"/>
        <w:rPr>
          <w:color w:val="222222"/>
          <w:sz w:val="24"/>
          <w:szCs w:val="24"/>
          <w:highlight w:val="white"/>
        </w:rPr>
      </w:pPr>
      <w:r>
        <w:rPr>
          <w:rFonts w:ascii="Calibri" w:eastAsia="Calibri" w:hAnsi="Calibri" w:cs="Calibri"/>
          <w:color w:val="222222"/>
          <w:sz w:val="24"/>
          <w:szCs w:val="24"/>
          <w:highlight w:val="white"/>
        </w:rPr>
        <w:t>Once you receive all feedback from the sta</w:t>
      </w:r>
      <w:r>
        <w:rPr>
          <w:rFonts w:ascii="Calibri" w:eastAsia="Calibri" w:hAnsi="Calibri" w:cs="Calibri"/>
          <w:color w:val="222222"/>
          <w:sz w:val="24"/>
          <w:szCs w:val="24"/>
          <w:highlight w:val="white"/>
        </w:rPr>
        <w:t xml:space="preserve">keholders, please </w:t>
      </w:r>
      <w:r>
        <w:rPr>
          <w:rFonts w:ascii="Calibri" w:eastAsia="Calibri" w:hAnsi="Calibri" w:cs="Calibri"/>
          <w:b/>
          <w:color w:val="222222"/>
          <w:sz w:val="24"/>
          <w:szCs w:val="24"/>
          <w:highlight w:val="white"/>
        </w:rPr>
        <w:t>consolidate the feedback</w:t>
      </w:r>
      <w:r>
        <w:rPr>
          <w:rFonts w:ascii="Calibri" w:eastAsia="Calibri" w:hAnsi="Calibri" w:cs="Calibri"/>
          <w:color w:val="222222"/>
          <w:sz w:val="24"/>
          <w:szCs w:val="24"/>
          <w:highlight w:val="white"/>
        </w:rPr>
        <w:t>. This means you collect the feedback together, resolve any contradictory or ambiguous feedback, and translate it into actionable feedback for us. Because you’ll need to consolidate their feedback, we recommend you</w:t>
      </w:r>
      <w:r>
        <w:rPr>
          <w:rFonts w:ascii="Calibri" w:eastAsia="Calibri" w:hAnsi="Calibri" w:cs="Calibri"/>
          <w:color w:val="222222"/>
          <w:sz w:val="24"/>
          <w:szCs w:val="24"/>
          <w:highlight w:val="white"/>
        </w:rPr>
        <w:t xml:space="preserve"> organise your stakeholders to provide you with their feedback at least a day before you are due to return your feedback to us.</w:t>
      </w:r>
    </w:p>
    <w:p w14:paraId="0000000A" w14:textId="77777777" w:rsidR="004D6E83" w:rsidRDefault="006C3986">
      <w:pPr>
        <w:numPr>
          <w:ilvl w:val="0"/>
          <w:numId w:val="1"/>
        </w:numPr>
        <w:ind w:left="566" w:hanging="566"/>
        <w:rPr>
          <w:color w:val="222222"/>
          <w:sz w:val="24"/>
          <w:szCs w:val="24"/>
          <w:highlight w:val="white"/>
        </w:rPr>
      </w:pPr>
      <w:r>
        <w:rPr>
          <w:rFonts w:ascii="Calibri" w:eastAsia="Calibri" w:hAnsi="Calibri" w:cs="Calibri"/>
          <w:color w:val="222222"/>
          <w:sz w:val="24"/>
          <w:szCs w:val="24"/>
          <w:highlight w:val="white"/>
        </w:rPr>
        <w:t xml:space="preserve">Please ensure that you include your consolidated feedback as </w:t>
      </w:r>
      <w:r>
        <w:rPr>
          <w:rFonts w:ascii="Calibri" w:eastAsia="Calibri" w:hAnsi="Calibri" w:cs="Calibri"/>
          <w:b/>
          <w:color w:val="222222"/>
          <w:sz w:val="24"/>
          <w:szCs w:val="24"/>
          <w:highlight w:val="white"/>
        </w:rPr>
        <w:t>tracked changes</w:t>
      </w:r>
      <w:r>
        <w:rPr>
          <w:rFonts w:ascii="Calibri" w:eastAsia="Calibri" w:hAnsi="Calibri" w:cs="Calibri"/>
          <w:color w:val="222222"/>
          <w:sz w:val="24"/>
          <w:szCs w:val="24"/>
          <w:highlight w:val="white"/>
        </w:rPr>
        <w:t xml:space="preserve"> to the storyboard itself, and send the document back to us.</w:t>
      </w:r>
    </w:p>
    <w:p w14:paraId="0000000B" w14:textId="77777777" w:rsidR="004D6E83" w:rsidRDefault="006C3986">
      <w:pPr>
        <w:numPr>
          <w:ilvl w:val="0"/>
          <w:numId w:val="1"/>
        </w:numPr>
        <w:shd w:val="clear" w:color="auto" w:fill="FFFFFF"/>
        <w:ind w:left="566" w:hanging="566"/>
        <w:rPr>
          <w:color w:val="222222"/>
          <w:sz w:val="24"/>
          <w:szCs w:val="24"/>
        </w:rPr>
      </w:pPr>
      <w:r>
        <w:rPr>
          <w:rFonts w:ascii="Calibri" w:eastAsia="Calibri" w:hAnsi="Calibri" w:cs="Calibri"/>
          <w:color w:val="222222"/>
          <w:sz w:val="24"/>
          <w:szCs w:val="24"/>
        </w:rPr>
        <w:t xml:space="preserve">We’re expecting your feedback by close of business </w:t>
      </w:r>
      <w:r>
        <w:rPr>
          <w:rFonts w:ascii="Calibri" w:eastAsia="Calibri" w:hAnsi="Calibri" w:cs="Calibri"/>
          <w:b/>
          <w:color w:val="222222"/>
          <w:sz w:val="24"/>
          <w:szCs w:val="24"/>
          <w:highlight w:val="yellow"/>
        </w:rPr>
        <w:t>DD/MM</w:t>
      </w:r>
      <w:r>
        <w:rPr>
          <w:rFonts w:ascii="Calibri" w:eastAsia="Calibri" w:hAnsi="Calibri" w:cs="Calibri"/>
          <w:color w:val="222222"/>
          <w:sz w:val="24"/>
          <w:szCs w:val="24"/>
        </w:rPr>
        <w:t>.</w:t>
      </w:r>
    </w:p>
    <w:p w14:paraId="0000000C" w14:textId="77777777" w:rsidR="004D6E83" w:rsidRDefault="006C3986">
      <w:pPr>
        <w:numPr>
          <w:ilvl w:val="0"/>
          <w:numId w:val="1"/>
        </w:numPr>
        <w:shd w:val="clear" w:color="auto" w:fill="FFFFFF"/>
        <w:ind w:left="566" w:hanging="566"/>
        <w:rPr>
          <w:color w:val="222222"/>
          <w:sz w:val="24"/>
          <w:szCs w:val="24"/>
        </w:rPr>
      </w:pPr>
      <w:r>
        <w:rPr>
          <w:rFonts w:ascii="Calibri" w:eastAsia="Calibri" w:hAnsi="Calibri" w:cs="Calibri"/>
          <w:color w:val="222222"/>
          <w:sz w:val="24"/>
          <w:szCs w:val="24"/>
        </w:rPr>
        <w:t xml:space="preserve">We will then implement your feedback and return the storyboard to you </w:t>
      </w:r>
      <w:proofErr w:type="spellStart"/>
      <w:r>
        <w:rPr>
          <w:rFonts w:ascii="Calibri" w:eastAsia="Calibri" w:hAnsi="Calibri" w:cs="Calibri"/>
          <w:color w:val="222222"/>
          <w:sz w:val="24"/>
          <w:szCs w:val="24"/>
        </w:rPr>
        <w:t>on</w:t>
      </w:r>
      <w:r>
        <w:rPr>
          <w:rFonts w:ascii="Calibri" w:eastAsia="Calibri" w:hAnsi="Calibri" w:cs="Calibri"/>
          <w:b/>
          <w:color w:val="222222"/>
          <w:sz w:val="24"/>
          <w:szCs w:val="24"/>
          <w:highlight w:val="yellow"/>
        </w:rPr>
        <w:t>DD</w:t>
      </w:r>
      <w:proofErr w:type="spellEnd"/>
      <w:r>
        <w:rPr>
          <w:rFonts w:ascii="Calibri" w:eastAsia="Calibri" w:hAnsi="Calibri" w:cs="Calibri"/>
          <w:b/>
          <w:color w:val="222222"/>
          <w:sz w:val="24"/>
          <w:szCs w:val="24"/>
          <w:highlight w:val="yellow"/>
        </w:rPr>
        <w:t>/MM</w:t>
      </w:r>
      <w:r>
        <w:rPr>
          <w:rFonts w:ascii="Calibri" w:eastAsia="Calibri" w:hAnsi="Calibri" w:cs="Calibri"/>
          <w:color w:val="222222"/>
          <w:sz w:val="24"/>
          <w:szCs w:val="24"/>
        </w:rPr>
        <w:t xml:space="preserve">, for your sign off on </w:t>
      </w:r>
      <w:r>
        <w:rPr>
          <w:rFonts w:ascii="Calibri" w:eastAsia="Calibri" w:hAnsi="Calibri" w:cs="Calibri"/>
          <w:b/>
          <w:color w:val="222222"/>
          <w:sz w:val="24"/>
          <w:szCs w:val="24"/>
          <w:highlight w:val="yellow"/>
        </w:rPr>
        <w:t>DD/MM</w:t>
      </w:r>
      <w:r>
        <w:rPr>
          <w:rFonts w:ascii="Calibri" w:eastAsia="Calibri" w:hAnsi="Calibri" w:cs="Calibri"/>
          <w:color w:val="222222"/>
          <w:sz w:val="24"/>
          <w:szCs w:val="24"/>
        </w:rPr>
        <w:t>.</w:t>
      </w:r>
    </w:p>
    <w:p w14:paraId="0000000D" w14:textId="77777777" w:rsidR="004D6E83" w:rsidRDefault="006C3986">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 </w:t>
      </w:r>
    </w:p>
    <w:p w14:paraId="0000000E" w14:textId="77777777" w:rsidR="004D6E83" w:rsidRDefault="006C3986">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Please note that any delays </w:t>
      </w:r>
      <w:r>
        <w:rPr>
          <w:rFonts w:ascii="Calibri" w:eastAsia="Calibri" w:hAnsi="Calibri" w:cs="Calibri"/>
          <w:color w:val="222222"/>
          <w:sz w:val="24"/>
          <w:szCs w:val="24"/>
          <w:highlight w:val="white"/>
        </w:rPr>
        <w:t>in getting this feedback to us by the above date will impact the project schedule. Please notify us as soon as possible if you suspect there may be a delay. In that case, we can work with you to ensure we reschedule the dependent work as closely as possibl</w:t>
      </w:r>
      <w:r>
        <w:rPr>
          <w:rFonts w:ascii="Calibri" w:eastAsia="Calibri" w:hAnsi="Calibri" w:cs="Calibri"/>
          <w:color w:val="222222"/>
          <w:sz w:val="24"/>
          <w:szCs w:val="24"/>
          <w:highlight w:val="white"/>
        </w:rPr>
        <w:t>e.</w:t>
      </w:r>
    </w:p>
    <w:p w14:paraId="0000000F" w14:textId="77777777" w:rsidR="004D6E83" w:rsidRDefault="006C3986">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 </w:t>
      </w:r>
    </w:p>
    <w:p w14:paraId="00000010" w14:textId="77777777" w:rsidR="004D6E83" w:rsidRDefault="004D6E83">
      <w:pPr>
        <w:shd w:val="clear" w:color="auto" w:fill="FFFFFF"/>
        <w:rPr>
          <w:rFonts w:ascii="Calibri" w:eastAsia="Calibri" w:hAnsi="Calibri" w:cs="Calibri"/>
          <w:color w:val="222222"/>
          <w:sz w:val="24"/>
          <w:szCs w:val="24"/>
        </w:rPr>
      </w:pPr>
    </w:p>
    <w:p w14:paraId="00000011" w14:textId="77777777" w:rsidR="004D6E83" w:rsidRDefault="004D6E83">
      <w:pPr>
        <w:rPr>
          <w:rFonts w:ascii="Calibri" w:eastAsia="Calibri" w:hAnsi="Calibri" w:cs="Calibri"/>
          <w:sz w:val="24"/>
          <w:szCs w:val="24"/>
        </w:rPr>
      </w:pPr>
    </w:p>
    <w:p w14:paraId="00000012" w14:textId="77777777" w:rsidR="004D6E83" w:rsidRDefault="004D6E83">
      <w:pPr>
        <w:rPr>
          <w:rFonts w:ascii="Calibri" w:eastAsia="Calibri" w:hAnsi="Calibri" w:cs="Calibri"/>
          <w:sz w:val="24"/>
          <w:szCs w:val="24"/>
        </w:rPr>
      </w:pPr>
    </w:p>
    <w:sectPr w:rsidR="004D6E83">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18107B"/>
    <w:multiLevelType w:val="multilevel"/>
    <w:tmpl w:val="DC80AA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E83"/>
    <w:rsid w:val="004D6E83"/>
    <w:rsid w:val="006C39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582D8"/>
  <w15:docId w15:val="{5AD5FABE-B67A-494D-98D3-1C318B956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317</Words>
  <Characters>1560</Characters>
  <Application>Microsoft Office Word</Application>
  <DocSecurity>0</DocSecurity>
  <Lines>45</Lines>
  <Paragraphs>27</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Willis</dc:creator>
  <cp:lastModifiedBy>katherine Willis</cp:lastModifiedBy>
  <cp:revision>2</cp:revision>
  <dcterms:created xsi:type="dcterms:W3CDTF">2022-01-25T02:13:00Z</dcterms:created>
  <dcterms:modified xsi:type="dcterms:W3CDTF">2022-01-25T02:13:00Z</dcterms:modified>
</cp:coreProperties>
</file>